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BF" w:rsidRPr="009B1B29" w:rsidRDefault="00BC04BF" w:rsidP="002E1D2B">
      <w:pPr>
        <w:ind w:left="-568"/>
        <w:rPr>
          <w:rFonts w:asciiTheme="majorHAnsi" w:hAnsiTheme="majorHAnsi"/>
          <w:sz w:val="20"/>
          <w:szCs w:val="20"/>
        </w:rPr>
      </w:pPr>
    </w:p>
    <w:p w:rsidR="009B1B29" w:rsidRPr="009B1B29" w:rsidRDefault="009B1B29" w:rsidP="002E1D2B">
      <w:pPr>
        <w:ind w:left="-568"/>
        <w:rPr>
          <w:rFonts w:asciiTheme="majorHAnsi" w:hAnsiTheme="majorHAnsi"/>
          <w:sz w:val="20"/>
          <w:szCs w:val="20"/>
        </w:rPr>
      </w:pPr>
    </w:p>
    <w:p w:rsidR="009B1B29" w:rsidRPr="009B1B29" w:rsidRDefault="009B1B29" w:rsidP="002E1D2B">
      <w:pPr>
        <w:ind w:left="-568"/>
        <w:rPr>
          <w:rFonts w:asciiTheme="majorHAnsi" w:hAnsiTheme="majorHAnsi"/>
          <w:sz w:val="20"/>
          <w:szCs w:val="20"/>
        </w:rPr>
      </w:pPr>
    </w:p>
    <w:p w:rsidR="009B1B29" w:rsidRPr="009B1B29" w:rsidRDefault="009B1B29" w:rsidP="009B1B29">
      <w:pPr>
        <w:jc w:val="center"/>
        <w:rPr>
          <w:rFonts w:asciiTheme="majorHAnsi" w:hAnsiTheme="majorHAnsi"/>
          <w:sz w:val="20"/>
          <w:szCs w:val="20"/>
        </w:rPr>
      </w:pPr>
      <w:r w:rsidRPr="009B1B29">
        <w:rPr>
          <w:rFonts w:asciiTheme="majorHAnsi" w:hAnsiTheme="majorHAnsi"/>
          <w:sz w:val="20"/>
          <w:szCs w:val="20"/>
        </w:rPr>
        <w:t>Media Release – “</w:t>
      </w:r>
      <w:r w:rsidRPr="009B1B29">
        <w:rPr>
          <w:rFonts w:asciiTheme="majorHAnsi" w:hAnsiTheme="majorHAnsi"/>
          <w:b/>
          <w:sz w:val="20"/>
          <w:szCs w:val="20"/>
        </w:rPr>
        <w:t>The Big Shot</w:t>
      </w:r>
      <w:r w:rsidR="009778F0">
        <w:rPr>
          <w:rFonts w:asciiTheme="majorHAnsi" w:hAnsiTheme="majorHAnsi"/>
          <w:b/>
          <w:sz w:val="20"/>
          <w:szCs w:val="20"/>
        </w:rPr>
        <w:t>’s big day</w:t>
      </w:r>
      <w:r w:rsidRPr="009B1B29">
        <w:rPr>
          <w:rFonts w:asciiTheme="majorHAnsi" w:hAnsiTheme="majorHAnsi"/>
          <w:b/>
          <w:sz w:val="20"/>
          <w:szCs w:val="20"/>
        </w:rPr>
        <w:t xml:space="preserve"> </w:t>
      </w:r>
      <w:r w:rsidR="00E16DC6">
        <w:rPr>
          <w:rFonts w:asciiTheme="majorHAnsi" w:hAnsiTheme="majorHAnsi"/>
          <w:b/>
          <w:sz w:val="20"/>
          <w:szCs w:val="20"/>
        </w:rPr>
        <w:t>comes to</w:t>
      </w:r>
      <w:r w:rsidRPr="009B1B29">
        <w:rPr>
          <w:rFonts w:asciiTheme="majorHAnsi" w:hAnsiTheme="majorHAnsi"/>
          <w:b/>
          <w:sz w:val="20"/>
          <w:szCs w:val="20"/>
        </w:rPr>
        <w:t xml:space="preserve"> Christchurch”</w:t>
      </w:r>
    </w:p>
    <w:p w:rsidR="009B1B29" w:rsidRPr="009B1B29" w:rsidRDefault="009B1B29" w:rsidP="009B1B29">
      <w:pPr>
        <w:jc w:val="center"/>
        <w:rPr>
          <w:rFonts w:asciiTheme="majorHAnsi" w:hAnsiTheme="majorHAnsi"/>
          <w:sz w:val="20"/>
          <w:szCs w:val="20"/>
        </w:rPr>
      </w:pPr>
      <w:r w:rsidRPr="009B1B29">
        <w:rPr>
          <w:rFonts w:asciiTheme="majorHAnsi" w:hAnsiTheme="majorHAnsi"/>
          <w:sz w:val="20"/>
          <w:szCs w:val="20"/>
        </w:rPr>
        <w:t>2</w:t>
      </w:r>
      <w:r w:rsidR="009778F0">
        <w:rPr>
          <w:rFonts w:asciiTheme="majorHAnsi" w:hAnsiTheme="majorHAnsi"/>
          <w:sz w:val="20"/>
          <w:szCs w:val="20"/>
        </w:rPr>
        <w:t>4</w:t>
      </w:r>
      <w:r w:rsidRPr="009B1B29">
        <w:rPr>
          <w:rFonts w:asciiTheme="majorHAnsi" w:hAnsiTheme="majorHAnsi"/>
          <w:sz w:val="20"/>
          <w:szCs w:val="20"/>
        </w:rPr>
        <w:t xml:space="preserve"> </w:t>
      </w:r>
      <w:r w:rsidR="009778F0">
        <w:rPr>
          <w:rFonts w:asciiTheme="majorHAnsi" w:hAnsiTheme="majorHAnsi"/>
          <w:sz w:val="20"/>
          <w:szCs w:val="20"/>
        </w:rPr>
        <w:t>February</w:t>
      </w:r>
      <w:r w:rsidRPr="009B1B29">
        <w:rPr>
          <w:rFonts w:asciiTheme="majorHAnsi" w:hAnsiTheme="majorHAnsi"/>
          <w:sz w:val="20"/>
          <w:szCs w:val="20"/>
        </w:rPr>
        <w:t xml:space="preserve"> 201</w:t>
      </w:r>
      <w:r w:rsidR="009778F0">
        <w:rPr>
          <w:rFonts w:asciiTheme="majorHAnsi" w:hAnsiTheme="majorHAnsi"/>
          <w:sz w:val="20"/>
          <w:szCs w:val="20"/>
        </w:rPr>
        <w:t>5</w:t>
      </w:r>
      <w:r w:rsidRPr="009B1B29">
        <w:rPr>
          <w:rFonts w:asciiTheme="majorHAnsi" w:hAnsiTheme="majorHAnsi"/>
          <w:sz w:val="20"/>
          <w:szCs w:val="20"/>
        </w:rPr>
        <w:tab/>
      </w:r>
      <w:r w:rsidRPr="009B1B29">
        <w:rPr>
          <w:rFonts w:asciiTheme="majorHAnsi" w:hAnsiTheme="majorHAnsi"/>
          <w:sz w:val="20"/>
          <w:szCs w:val="20"/>
        </w:rPr>
        <w:tab/>
      </w:r>
      <w:r>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proofErr w:type="gramStart"/>
      <w:r w:rsidRPr="009B1B29">
        <w:rPr>
          <w:rFonts w:asciiTheme="majorHAnsi" w:hAnsiTheme="majorHAnsi"/>
          <w:sz w:val="20"/>
          <w:szCs w:val="20"/>
        </w:rPr>
        <w:t>For</w:t>
      </w:r>
      <w:proofErr w:type="gramEnd"/>
      <w:r w:rsidRPr="009B1B29">
        <w:rPr>
          <w:rFonts w:asciiTheme="majorHAnsi" w:hAnsiTheme="majorHAnsi"/>
          <w:sz w:val="20"/>
          <w:szCs w:val="20"/>
        </w:rPr>
        <w:t xml:space="preserve"> immediate release</w:t>
      </w:r>
    </w:p>
    <w:p w:rsidR="009B1B29" w:rsidRPr="009B1B29" w:rsidRDefault="009B1B29" w:rsidP="009B1B29">
      <w:pPr>
        <w:jc w:val="both"/>
        <w:rPr>
          <w:rFonts w:asciiTheme="majorHAnsi" w:hAnsiTheme="majorHAnsi"/>
          <w:sz w:val="20"/>
          <w:szCs w:val="20"/>
        </w:rPr>
      </w:pPr>
    </w:p>
    <w:p w:rsidR="009B1B29" w:rsidRPr="009B1B29" w:rsidRDefault="009778F0" w:rsidP="009B1B29">
      <w:pPr>
        <w:jc w:val="both"/>
        <w:rPr>
          <w:rFonts w:asciiTheme="majorHAnsi" w:hAnsiTheme="majorHAnsi"/>
          <w:sz w:val="20"/>
          <w:szCs w:val="20"/>
        </w:rPr>
      </w:pPr>
      <w:r>
        <w:rPr>
          <w:rFonts w:asciiTheme="majorHAnsi" w:hAnsiTheme="majorHAnsi"/>
          <w:sz w:val="20"/>
          <w:szCs w:val="20"/>
        </w:rPr>
        <w:t xml:space="preserve">The day </w:t>
      </w:r>
      <w:r w:rsidR="009B1B29" w:rsidRPr="009B1B29">
        <w:rPr>
          <w:rFonts w:asciiTheme="majorHAnsi" w:hAnsiTheme="majorHAnsi"/>
          <w:sz w:val="20"/>
          <w:szCs w:val="20"/>
        </w:rPr>
        <w:t xml:space="preserve">Canterbury athletics fans </w:t>
      </w:r>
      <w:r>
        <w:rPr>
          <w:rFonts w:asciiTheme="majorHAnsi" w:hAnsiTheme="majorHAnsi"/>
          <w:sz w:val="20"/>
          <w:szCs w:val="20"/>
        </w:rPr>
        <w:t>have been waiting for is almost here</w:t>
      </w:r>
      <w:r w:rsidR="009B1B29" w:rsidRPr="009B1B29">
        <w:rPr>
          <w:rFonts w:asciiTheme="majorHAnsi" w:hAnsiTheme="majorHAnsi"/>
          <w:sz w:val="20"/>
          <w:szCs w:val="20"/>
        </w:rPr>
        <w:t>, w</w:t>
      </w:r>
      <w:r>
        <w:rPr>
          <w:rFonts w:asciiTheme="majorHAnsi" w:hAnsiTheme="majorHAnsi"/>
          <w:sz w:val="20"/>
          <w:szCs w:val="20"/>
        </w:rPr>
        <w:t>ith</w:t>
      </w:r>
      <w:r w:rsidR="009B1B29" w:rsidRPr="009B1B29">
        <w:rPr>
          <w:rFonts w:asciiTheme="majorHAnsi" w:hAnsiTheme="majorHAnsi"/>
          <w:sz w:val="20"/>
          <w:szCs w:val="20"/>
        </w:rPr>
        <w:t xml:space="preserve"> double World Indoor Champion Ryan Whiting (USA) </w:t>
      </w:r>
      <w:r>
        <w:rPr>
          <w:rFonts w:asciiTheme="majorHAnsi" w:hAnsiTheme="majorHAnsi"/>
          <w:sz w:val="20"/>
          <w:szCs w:val="20"/>
        </w:rPr>
        <w:t xml:space="preserve">in town </w:t>
      </w:r>
      <w:r w:rsidR="009B1B29" w:rsidRPr="009B1B29">
        <w:rPr>
          <w:rFonts w:asciiTheme="majorHAnsi" w:hAnsiTheme="majorHAnsi"/>
          <w:sz w:val="20"/>
          <w:szCs w:val="20"/>
        </w:rPr>
        <w:t xml:space="preserve">to take on local </w:t>
      </w:r>
      <w:r>
        <w:rPr>
          <w:rFonts w:asciiTheme="majorHAnsi" w:hAnsiTheme="majorHAnsi"/>
          <w:sz w:val="20"/>
          <w:szCs w:val="20"/>
        </w:rPr>
        <w:t>favourite</w:t>
      </w:r>
      <w:r w:rsidR="009B1B29" w:rsidRPr="009B1B29">
        <w:rPr>
          <w:rFonts w:asciiTheme="majorHAnsi" w:hAnsiTheme="majorHAnsi"/>
          <w:sz w:val="20"/>
          <w:szCs w:val="20"/>
        </w:rPr>
        <w:t xml:space="preserve"> Tom Walsh</w:t>
      </w:r>
      <w:r>
        <w:rPr>
          <w:rFonts w:asciiTheme="majorHAnsi" w:hAnsiTheme="majorHAnsi"/>
          <w:sz w:val="20"/>
          <w:szCs w:val="20"/>
        </w:rPr>
        <w:t xml:space="preserve"> and Australian champion Damien Birkenhead in a revolutionary central city event</w:t>
      </w:r>
      <w:r w:rsidR="009B1B29" w:rsidRPr="009B1B29">
        <w:rPr>
          <w:rFonts w:asciiTheme="majorHAnsi" w:hAnsiTheme="majorHAnsi"/>
          <w:sz w:val="20"/>
          <w:szCs w:val="20"/>
        </w:rPr>
        <w:t xml:space="preserve">. </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The Big Shot – an international shot put competition to be staged in the midst of the rebuilding Christchurch CBD – will be held</w:t>
      </w:r>
      <w:r w:rsidR="009778F0">
        <w:rPr>
          <w:rFonts w:asciiTheme="majorHAnsi" w:hAnsiTheme="majorHAnsi"/>
          <w:sz w:val="20"/>
          <w:szCs w:val="20"/>
        </w:rPr>
        <w:t xml:space="preserve"> tomorrow,</w:t>
      </w:r>
      <w:r w:rsidRPr="009B1B29">
        <w:rPr>
          <w:rFonts w:asciiTheme="majorHAnsi" w:hAnsiTheme="majorHAnsi"/>
          <w:sz w:val="20"/>
          <w:szCs w:val="20"/>
        </w:rPr>
        <w:t xml:space="preserve"> on the 25</w:t>
      </w:r>
      <w:r w:rsidRPr="009B1B29">
        <w:rPr>
          <w:rFonts w:asciiTheme="majorHAnsi" w:hAnsiTheme="majorHAnsi"/>
          <w:sz w:val="20"/>
          <w:szCs w:val="20"/>
          <w:vertAlign w:val="superscript"/>
        </w:rPr>
        <w:t>th</w:t>
      </w:r>
      <w:r w:rsidRPr="009B1B29">
        <w:rPr>
          <w:rFonts w:asciiTheme="majorHAnsi" w:hAnsiTheme="majorHAnsi"/>
          <w:sz w:val="20"/>
          <w:szCs w:val="20"/>
        </w:rPr>
        <w:t xml:space="preserve"> of February</w:t>
      </w:r>
      <w:r w:rsidR="009778F0">
        <w:rPr>
          <w:rFonts w:asciiTheme="majorHAnsi" w:hAnsiTheme="majorHAnsi"/>
          <w:sz w:val="20"/>
          <w:szCs w:val="20"/>
        </w:rPr>
        <w:t>,</w:t>
      </w:r>
      <w:r w:rsidRPr="009B1B29">
        <w:rPr>
          <w:rFonts w:asciiTheme="majorHAnsi" w:hAnsiTheme="majorHAnsi"/>
          <w:sz w:val="20"/>
          <w:szCs w:val="20"/>
        </w:rPr>
        <w:t xml:space="preserve"> at the Retro Sports Facility, </w:t>
      </w:r>
      <w:r w:rsidR="009778F0">
        <w:rPr>
          <w:rFonts w:asciiTheme="majorHAnsi" w:hAnsiTheme="majorHAnsi"/>
          <w:sz w:val="20"/>
          <w:szCs w:val="20"/>
        </w:rPr>
        <w:t>the</w:t>
      </w:r>
      <w:r w:rsidRPr="009B1B29">
        <w:rPr>
          <w:rFonts w:asciiTheme="majorHAnsi" w:hAnsiTheme="majorHAnsi"/>
          <w:sz w:val="20"/>
          <w:szCs w:val="20"/>
        </w:rPr>
        <w:t xml:space="preserve"> Gap Filler project </w:t>
      </w:r>
      <w:r w:rsidR="009778F0">
        <w:rPr>
          <w:rFonts w:asciiTheme="majorHAnsi" w:hAnsiTheme="majorHAnsi"/>
          <w:sz w:val="20"/>
          <w:szCs w:val="20"/>
        </w:rPr>
        <w:t xml:space="preserve">site </w:t>
      </w:r>
      <w:r w:rsidRPr="009B1B29">
        <w:rPr>
          <w:rFonts w:asciiTheme="majorHAnsi" w:hAnsiTheme="majorHAnsi"/>
          <w:sz w:val="20"/>
          <w:szCs w:val="20"/>
        </w:rPr>
        <w:t xml:space="preserve">on the </w:t>
      </w:r>
      <w:r w:rsidR="009778F0">
        <w:rPr>
          <w:rFonts w:asciiTheme="majorHAnsi" w:hAnsiTheme="majorHAnsi"/>
          <w:sz w:val="20"/>
          <w:szCs w:val="20"/>
        </w:rPr>
        <w:t xml:space="preserve">footprint of the </w:t>
      </w:r>
      <w:r w:rsidRPr="009B1B29">
        <w:rPr>
          <w:rFonts w:asciiTheme="majorHAnsi" w:hAnsiTheme="majorHAnsi"/>
          <w:sz w:val="20"/>
          <w:szCs w:val="20"/>
        </w:rPr>
        <w:t xml:space="preserve">former </w:t>
      </w:r>
      <w:proofErr w:type="spellStart"/>
      <w:r w:rsidRPr="009B1B29">
        <w:rPr>
          <w:rFonts w:asciiTheme="majorHAnsi" w:hAnsiTheme="majorHAnsi"/>
          <w:sz w:val="20"/>
          <w:szCs w:val="20"/>
        </w:rPr>
        <w:t>Crowne</w:t>
      </w:r>
      <w:proofErr w:type="spellEnd"/>
      <w:r w:rsidRPr="009B1B29">
        <w:rPr>
          <w:rFonts w:asciiTheme="majorHAnsi" w:hAnsiTheme="majorHAnsi"/>
          <w:sz w:val="20"/>
          <w:szCs w:val="20"/>
        </w:rPr>
        <w:t xml:space="preserve"> Plaza Hotel, opposite the Christchurch Casino.</w:t>
      </w:r>
      <w:r w:rsidR="009778F0">
        <w:rPr>
          <w:rFonts w:asciiTheme="majorHAnsi" w:hAnsiTheme="majorHAnsi"/>
          <w:sz w:val="20"/>
          <w:szCs w:val="20"/>
        </w:rPr>
        <w:t xml:space="preserve">  A drop-in circle has been constructed specially and installed at the site, which will be transformed into a customised shot put arena for the day with temporary grandstands and</w:t>
      </w:r>
      <w:r w:rsidR="00AB05D0">
        <w:rPr>
          <w:rFonts w:asciiTheme="majorHAnsi" w:hAnsiTheme="majorHAnsi"/>
          <w:sz w:val="20"/>
          <w:szCs w:val="20"/>
        </w:rPr>
        <w:t xml:space="preserve"> “ringside” corporate tables</w:t>
      </w:r>
      <w:r w:rsidR="009778F0">
        <w:rPr>
          <w:rFonts w:asciiTheme="majorHAnsi" w:hAnsiTheme="majorHAnsi"/>
          <w:sz w:val="20"/>
          <w:szCs w:val="20"/>
        </w:rPr>
        <w:t>.</w:t>
      </w:r>
    </w:p>
    <w:p w:rsidR="009B1B29" w:rsidRPr="009B1B29" w:rsidRDefault="009B1B29" w:rsidP="009B1B29">
      <w:pPr>
        <w:jc w:val="both"/>
        <w:rPr>
          <w:rFonts w:asciiTheme="majorHAnsi" w:hAnsiTheme="majorHAnsi"/>
          <w:sz w:val="20"/>
          <w:szCs w:val="20"/>
        </w:rPr>
      </w:pPr>
      <w:r w:rsidRPr="009B1B29">
        <w:rPr>
          <w:rFonts w:asciiTheme="majorHAnsi" w:hAnsiTheme="majorHAnsi"/>
          <w:sz w:val="20"/>
          <w:szCs w:val="20"/>
        </w:rPr>
        <w:t xml:space="preserve">Whiting has won the last two World Indoor Championships, winning most recently at </w:t>
      </w:r>
      <w:proofErr w:type="spellStart"/>
      <w:r w:rsidRPr="009B1B29">
        <w:rPr>
          <w:rFonts w:asciiTheme="majorHAnsi" w:hAnsiTheme="majorHAnsi"/>
          <w:sz w:val="20"/>
          <w:szCs w:val="20"/>
        </w:rPr>
        <w:t>Sopot</w:t>
      </w:r>
      <w:proofErr w:type="spellEnd"/>
      <w:r w:rsidRPr="009B1B29">
        <w:rPr>
          <w:rFonts w:asciiTheme="majorHAnsi" w:hAnsiTheme="majorHAnsi"/>
          <w:sz w:val="20"/>
          <w:szCs w:val="20"/>
        </w:rPr>
        <w:t xml:space="preserve">, Poland in March, an event which was Walsh’s international breakthrough when he took a surprise bronze medal.  The 27-year-old successfully defended the title he first won in Istanbul in 2012, and between those titles also won the silver medal in the 2013 World Championships outdoors in Moscow. </w:t>
      </w:r>
    </w:p>
    <w:p w:rsidR="009778F0" w:rsidRDefault="009B1B29" w:rsidP="009B1B29">
      <w:pPr>
        <w:jc w:val="both"/>
        <w:rPr>
          <w:rFonts w:asciiTheme="majorHAnsi" w:hAnsiTheme="majorHAnsi"/>
          <w:sz w:val="20"/>
          <w:szCs w:val="20"/>
        </w:rPr>
      </w:pPr>
      <w:r w:rsidRPr="009B1B29">
        <w:rPr>
          <w:rFonts w:asciiTheme="majorHAnsi" w:hAnsiTheme="majorHAnsi"/>
          <w:sz w:val="20"/>
          <w:szCs w:val="20"/>
        </w:rPr>
        <w:t xml:space="preserve">Walsh, a double international medallist in 2014 at the World Indoor Championships and Commonwealth Games, and five-time New Zealand champion, </w:t>
      </w:r>
      <w:r w:rsidR="009778F0">
        <w:rPr>
          <w:rFonts w:asciiTheme="majorHAnsi" w:hAnsiTheme="majorHAnsi"/>
          <w:sz w:val="20"/>
          <w:szCs w:val="20"/>
        </w:rPr>
        <w:t xml:space="preserve">should give the world champion a strong test with </w:t>
      </w:r>
      <w:r w:rsidR="00AB05D0">
        <w:rPr>
          <w:rFonts w:asciiTheme="majorHAnsi" w:hAnsiTheme="majorHAnsi"/>
          <w:sz w:val="20"/>
          <w:szCs w:val="20"/>
        </w:rPr>
        <w:t>the vocal Canterbury crowd</w:t>
      </w:r>
      <w:r w:rsidR="009778F0">
        <w:rPr>
          <w:rFonts w:asciiTheme="majorHAnsi" w:hAnsiTheme="majorHAnsi"/>
          <w:sz w:val="20"/>
          <w:szCs w:val="20"/>
        </w:rPr>
        <w:t xml:space="preserve"> behind him. Birkenhead, twice Australian champion and a bronze medallist at the World Junior Championships in 2012, is a fast-improving dark horse, throwing a personal best of 19.84m last month.  </w:t>
      </w:r>
    </w:p>
    <w:p w:rsidR="009B1B29" w:rsidRPr="009B1B29" w:rsidRDefault="009778F0" w:rsidP="009B1B29">
      <w:pPr>
        <w:jc w:val="both"/>
        <w:rPr>
          <w:rFonts w:asciiTheme="majorHAnsi" w:hAnsiTheme="majorHAnsi"/>
          <w:sz w:val="20"/>
          <w:szCs w:val="20"/>
        </w:rPr>
      </w:pPr>
      <w:r>
        <w:rPr>
          <w:rFonts w:asciiTheme="majorHAnsi" w:hAnsiTheme="majorHAnsi"/>
          <w:sz w:val="20"/>
          <w:szCs w:val="20"/>
        </w:rPr>
        <w:t xml:space="preserve">Betting </w:t>
      </w:r>
      <w:r w:rsidR="00AB05D0">
        <w:rPr>
          <w:rFonts w:asciiTheme="majorHAnsi" w:hAnsiTheme="majorHAnsi"/>
          <w:sz w:val="20"/>
          <w:szCs w:val="20"/>
        </w:rPr>
        <w:t>o</w:t>
      </w:r>
      <w:r>
        <w:rPr>
          <w:rFonts w:asciiTheme="majorHAnsi" w:hAnsiTheme="majorHAnsi"/>
          <w:sz w:val="20"/>
          <w:szCs w:val="20"/>
        </w:rPr>
        <w:t xml:space="preserve">n the event is available </w:t>
      </w:r>
      <w:r w:rsidR="00AB05D0">
        <w:rPr>
          <w:rFonts w:asciiTheme="majorHAnsi" w:hAnsiTheme="majorHAnsi"/>
          <w:sz w:val="20"/>
          <w:szCs w:val="20"/>
        </w:rPr>
        <w:t>through</w:t>
      </w:r>
      <w:r>
        <w:rPr>
          <w:rFonts w:asciiTheme="majorHAnsi" w:hAnsiTheme="majorHAnsi"/>
          <w:sz w:val="20"/>
          <w:szCs w:val="20"/>
        </w:rPr>
        <w:t xml:space="preserve"> the TAB – the world champion is rightly installed as favourite, but some strong support is being shown for the local hero, and Birkenhead is surely worth a </w:t>
      </w:r>
      <w:proofErr w:type="spellStart"/>
      <w:r>
        <w:rPr>
          <w:rFonts w:asciiTheme="majorHAnsi" w:hAnsiTheme="majorHAnsi"/>
          <w:sz w:val="20"/>
          <w:szCs w:val="20"/>
        </w:rPr>
        <w:t>longshot</w:t>
      </w:r>
      <w:proofErr w:type="spellEnd"/>
      <w:r>
        <w:rPr>
          <w:rFonts w:asciiTheme="majorHAnsi" w:hAnsiTheme="majorHAnsi"/>
          <w:sz w:val="20"/>
          <w:szCs w:val="20"/>
        </w:rPr>
        <w:t xml:space="preserve"> bet at odds of $10.00.</w:t>
      </w:r>
    </w:p>
    <w:p w:rsidR="009B1B29" w:rsidRPr="009B1B29" w:rsidRDefault="009778F0" w:rsidP="009B1B29">
      <w:pPr>
        <w:jc w:val="both"/>
        <w:rPr>
          <w:rFonts w:asciiTheme="majorHAnsi" w:hAnsiTheme="majorHAnsi"/>
          <w:sz w:val="20"/>
          <w:szCs w:val="20"/>
        </w:rPr>
      </w:pPr>
      <w:r>
        <w:rPr>
          <w:rFonts w:asciiTheme="majorHAnsi" w:hAnsiTheme="majorHAnsi"/>
          <w:sz w:val="20"/>
          <w:szCs w:val="20"/>
        </w:rPr>
        <w:t xml:space="preserve">Event director Paul Coughlan was very pleased with how the event had come together, and described it as an exciting </w:t>
      </w:r>
      <w:r w:rsidR="00AB05D0">
        <w:rPr>
          <w:rFonts w:asciiTheme="majorHAnsi" w:hAnsiTheme="majorHAnsi"/>
          <w:sz w:val="20"/>
          <w:szCs w:val="20"/>
        </w:rPr>
        <w:t xml:space="preserve">new development for Christchurch. “I think it’s great that we can use spaces like this to bring people into the central city and get them engaged in something a bit different” he said today.  The event is being staged by the </w:t>
      </w:r>
      <w:r w:rsidR="00E16DC6">
        <w:rPr>
          <w:rFonts w:asciiTheme="majorHAnsi" w:hAnsiTheme="majorHAnsi"/>
          <w:sz w:val="20"/>
          <w:szCs w:val="20"/>
        </w:rPr>
        <w:t xml:space="preserve">charitable </w:t>
      </w:r>
      <w:r w:rsidR="00AB05D0">
        <w:rPr>
          <w:rFonts w:asciiTheme="majorHAnsi" w:hAnsiTheme="majorHAnsi"/>
          <w:sz w:val="20"/>
          <w:szCs w:val="20"/>
        </w:rPr>
        <w:t xml:space="preserve">International Track &amp; Field Trust, </w:t>
      </w:r>
      <w:r w:rsidR="00E16DC6">
        <w:rPr>
          <w:rFonts w:asciiTheme="majorHAnsi" w:hAnsiTheme="majorHAnsi"/>
          <w:sz w:val="20"/>
          <w:szCs w:val="20"/>
        </w:rPr>
        <w:t xml:space="preserve">which was </w:t>
      </w:r>
      <w:r w:rsidR="00AB05D0">
        <w:rPr>
          <w:rFonts w:asciiTheme="majorHAnsi" w:hAnsiTheme="majorHAnsi"/>
          <w:sz w:val="20"/>
          <w:szCs w:val="20"/>
        </w:rPr>
        <w:t xml:space="preserve">established </w:t>
      </w:r>
      <w:r w:rsidR="00E16DC6">
        <w:rPr>
          <w:rFonts w:asciiTheme="majorHAnsi" w:hAnsiTheme="majorHAnsi"/>
          <w:sz w:val="20"/>
          <w:szCs w:val="20"/>
        </w:rPr>
        <w:t xml:space="preserve">in 2011 </w:t>
      </w:r>
      <w:r w:rsidR="00AB05D0">
        <w:rPr>
          <w:rFonts w:asciiTheme="majorHAnsi" w:hAnsiTheme="majorHAnsi"/>
          <w:sz w:val="20"/>
          <w:szCs w:val="20"/>
        </w:rPr>
        <w:t>for the purpose of running the popular International Track Meet and similar</w:t>
      </w:r>
      <w:r w:rsidR="00E16DC6">
        <w:rPr>
          <w:rFonts w:asciiTheme="majorHAnsi" w:hAnsiTheme="majorHAnsi"/>
          <w:sz w:val="20"/>
          <w:szCs w:val="20"/>
        </w:rPr>
        <w:t xml:space="preserve"> such</w:t>
      </w:r>
      <w:r w:rsidR="00AB05D0">
        <w:rPr>
          <w:rFonts w:asciiTheme="majorHAnsi" w:hAnsiTheme="majorHAnsi"/>
          <w:sz w:val="20"/>
          <w:szCs w:val="20"/>
        </w:rPr>
        <w:t xml:space="preserve"> event</w:t>
      </w:r>
      <w:r w:rsidR="00E16DC6">
        <w:rPr>
          <w:rFonts w:asciiTheme="majorHAnsi" w:hAnsiTheme="majorHAnsi"/>
          <w:sz w:val="20"/>
          <w:szCs w:val="20"/>
        </w:rPr>
        <w:t>s</w:t>
      </w:r>
      <w:r w:rsidR="00AB05D0">
        <w:rPr>
          <w:rFonts w:asciiTheme="majorHAnsi" w:hAnsiTheme="majorHAnsi"/>
          <w:sz w:val="20"/>
          <w:szCs w:val="20"/>
        </w:rPr>
        <w:t xml:space="preserve">, </w:t>
      </w:r>
      <w:r w:rsidR="00E16DC6">
        <w:rPr>
          <w:rFonts w:asciiTheme="majorHAnsi" w:hAnsiTheme="majorHAnsi"/>
          <w:sz w:val="20"/>
          <w:szCs w:val="20"/>
        </w:rPr>
        <w:t>with a view to developing and showcasing the sport of athletics.</w:t>
      </w:r>
    </w:p>
    <w:p w:rsidR="009B1B29" w:rsidRDefault="00AB05D0" w:rsidP="009B1B29">
      <w:pPr>
        <w:jc w:val="both"/>
        <w:rPr>
          <w:rFonts w:asciiTheme="majorHAnsi" w:hAnsiTheme="majorHAnsi"/>
          <w:sz w:val="20"/>
          <w:szCs w:val="20"/>
        </w:rPr>
      </w:pPr>
      <w:r>
        <w:rPr>
          <w:rFonts w:asciiTheme="majorHAnsi" w:hAnsiTheme="majorHAnsi"/>
          <w:sz w:val="20"/>
          <w:szCs w:val="20"/>
        </w:rPr>
        <w:t xml:space="preserve">There is also a Future Stars shot put event, with the region’s best 11-year-olds showing the crowd and their heroes what they can do, in the hopes of one day following in their footsteps.  Entertainment between the two events will include Oceania and New Zealand Freestyle Football champion </w:t>
      </w:r>
      <w:proofErr w:type="spellStart"/>
      <w:r>
        <w:rPr>
          <w:rFonts w:asciiTheme="majorHAnsi" w:hAnsiTheme="majorHAnsi"/>
          <w:sz w:val="20"/>
          <w:szCs w:val="20"/>
        </w:rPr>
        <w:t>Olly</w:t>
      </w:r>
      <w:proofErr w:type="spellEnd"/>
      <w:r>
        <w:rPr>
          <w:rFonts w:asciiTheme="majorHAnsi" w:hAnsiTheme="majorHAnsi"/>
          <w:sz w:val="20"/>
          <w:szCs w:val="20"/>
        </w:rPr>
        <w:t xml:space="preserve"> Bowman.</w:t>
      </w:r>
    </w:p>
    <w:p w:rsidR="009B1B29" w:rsidRPr="009B1B29" w:rsidRDefault="00AB05D0" w:rsidP="009B1B29">
      <w:pPr>
        <w:jc w:val="both"/>
        <w:rPr>
          <w:rFonts w:asciiTheme="majorHAnsi" w:hAnsiTheme="majorHAnsi"/>
          <w:sz w:val="20"/>
          <w:szCs w:val="20"/>
        </w:rPr>
      </w:pPr>
      <w:r>
        <w:rPr>
          <w:rFonts w:asciiTheme="majorHAnsi" w:hAnsiTheme="majorHAnsi"/>
          <w:sz w:val="20"/>
          <w:szCs w:val="20"/>
        </w:rPr>
        <w:t>General admission is free to the public</w:t>
      </w:r>
      <w:r w:rsidR="00E16DC6">
        <w:rPr>
          <w:rFonts w:asciiTheme="majorHAnsi" w:hAnsiTheme="majorHAnsi"/>
          <w:sz w:val="20"/>
          <w:szCs w:val="20"/>
        </w:rPr>
        <w:t xml:space="preserve"> from 4pm</w:t>
      </w:r>
      <w:r>
        <w:rPr>
          <w:rFonts w:asciiTheme="majorHAnsi" w:hAnsiTheme="majorHAnsi"/>
          <w:sz w:val="20"/>
          <w:szCs w:val="20"/>
        </w:rPr>
        <w:t xml:space="preserve">, with very limited space available in the corporate hosting areas.  The Future Stars shot put will commence at 4.30pm, with The Big Shot scheduled for 6.00pm. Further </w:t>
      </w:r>
      <w:r w:rsidR="009B1B29" w:rsidRPr="009B1B29">
        <w:rPr>
          <w:rFonts w:asciiTheme="majorHAnsi" w:hAnsiTheme="majorHAnsi"/>
          <w:sz w:val="20"/>
          <w:szCs w:val="20"/>
        </w:rPr>
        <w:t xml:space="preserve">information </w:t>
      </w:r>
      <w:r>
        <w:rPr>
          <w:rFonts w:asciiTheme="majorHAnsi" w:hAnsiTheme="majorHAnsi"/>
          <w:sz w:val="20"/>
          <w:szCs w:val="20"/>
        </w:rPr>
        <w:t xml:space="preserve">is available </w:t>
      </w:r>
      <w:r w:rsidR="009B1B29" w:rsidRPr="009B1B29">
        <w:rPr>
          <w:rFonts w:asciiTheme="majorHAnsi" w:hAnsiTheme="majorHAnsi"/>
          <w:sz w:val="20"/>
          <w:szCs w:val="20"/>
        </w:rPr>
        <w:t xml:space="preserve">on the website </w:t>
      </w:r>
      <w:hyperlink r:id="rId6" w:history="1">
        <w:r w:rsidR="009B1B29" w:rsidRPr="009B1B29">
          <w:rPr>
            <w:rStyle w:val="Hyperlink"/>
            <w:rFonts w:asciiTheme="majorHAnsi" w:hAnsiTheme="majorHAnsi"/>
            <w:sz w:val="20"/>
            <w:szCs w:val="20"/>
          </w:rPr>
          <w:t>thebigshot.co.nz</w:t>
        </w:r>
      </w:hyperlink>
      <w:r>
        <w:rPr>
          <w:rFonts w:asciiTheme="majorHAnsi" w:hAnsiTheme="majorHAnsi"/>
          <w:sz w:val="20"/>
          <w:szCs w:val="20"/>
        </w:rPr>
        <w:t xml:space="preserve"> or on the </w:t>
      </w:r>
      <w:proofErr w:type="spellStart"/>
      <w:r>
        <w:rPr>
          <w:rFonts w:asciiTheme="majorHAnsi" w:hAnsiTheme="majorHAnsi"/>
          <w:sz w:val="20"/>
          <w:szCs w:val="20"/>
        </w:rPr>
        <w:t>Facebook</w:t>
      </w:r>
      <w:proofErr w:type="spellEnd"/>
      <w:r>
        <w:rPr>
          <w:rFonts w:asciiTheme="majorHAnsi" w:hAnsiTheme="majorHAnsi"/>
          <w:sz w:val="20"/>
          <w:szCs w:val="20"/>
        </w:rPr>
        <w:t xml:space="preserve"> page of the International Track Meet.</w:t>
      </w:r>
    </w:p>
    <w:p w:rsidR="009B1B29" w:rsidRDefault="009B1B29" w:rsidP="009B1B29">
      <w:pPr>
        <w:jc w:val="center"/>
        <w:rPr>
          <w:rFonts w:asciiTheme="majorHAnsi" w:hAnsiTheme="majorHAnsi"/>
          <w:sz w:val="20"/>
          <w:szCs w:val="20"/>
        </w:rPr>
      </w:pPr>
      <w:r w:rsidRPr="009B1B29">
        <w:rPr>
          <w:rFonts w:asciiTheme="majorHAnsi" w:hAnsiTheme="majorHAnsi"/>
          <w:sz w:val="20"/>
          <w:szCs w:val="20"/>
        </w:rPr>
        <w:t xml:space="preserve">--- </w:t>
      </w:r>
      <w:proofErr w:type="gramStart"/>
      <w:r w:rsidRPr="009B1B29">
        <w:rPr>
          <w:rFonts w:asciiTheme="majorHAnsi" w:hAnsiTheme="majorHAnsi"/>
          <w:sz w:val="20"/>
          <w:szCs w:val="20"/>
        </w:rPr>
        <w:t>ends</w:t>
      </w:r>
      <w:proofErr w:type="gramEnd"/>
      <w:r w:rsidRPr="009B1B29">
        <w:rPr>
          <w:rFonts w:asciiTheme="majorHAnsi" w:hAnsiTheme="majorHAnsi"/>
          <w:sz w:val="20"/>
          <w:szCs w:val="20"/>
        </w:rPr>
        <w:t xml:space="preserve"> ---</w:t>
      </w:r>
    </w:p>
    <w:p w:rsidR="00E16DC6" w:rsidRDefault="00E16DC6" w:rsidP="009B1B29">
      <w:pPr>
        <w:jc w:val="center"/>
        <w:rPr>
          <w:rFonts w:asciiTheme="majorHAnsi" w:hAnsiTheme="majorHAnsi"/>
          <w:sz w:val="20"/>
          <w:szCs w:val="20"/>
        </w:rPr>
      </w:pPr>
    </w:p>
    <w:p w:rsidR="00D933F0" w:rsidRDefault="009B1B29" w:rsidP="00E16DC6">
      <w:r w:rsidRPr="009B1B29">
        <w:rPr>
          <w:rFonts w:asciiTheme="majorHAnsi" w:hAnsiTheme="majorHAnsi"/>
          <w:sz w:val="20"/>
          <w:szCs w:val="20"/>
        </w:rPr>
        <w:t xml:space="preserve">For more information contact Paul Coughlan, 027-2233-028, or </w:t>
      </w:r>
      <w:hyperlink r:id="rId7" w:history="1">
        <w:r w:rsidRPr="009B1B29">
          <w:rPr>
            <w:rStyle w:val="Hyperlink"/>
            <w:rFonts w:asciiTheme="majorHAnsi" w:hAnsiTheme="majorHAnsi"/>
            <w:sz w:val="20"/>
            <w:szCs w:val="20"/>
          </w:rPr>
          <w:t>paul@internationaltrackmeet.co.nz</w:t>
        </w:r>
      </w:hyperlink>
    </w:p>
    <w:sectPr w:rsidR="00D933F0" w:rsidSect="002E1D2B">
      <w:headerReference w:type="even" r:id="rId8"/>
      <w:headerReference w:type="default" r:id="rId9"/>
      <w:headerReference w:type="first" r:id="rId10"/>
      <w:pgSz w:w="11900" w:h="16840"/>
      <w:pgMar w:top="1420" w:right="1250" w:bottom="1440" w:left="12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D9" w:rsidRDefault="00CA3BD9" w:rsidP="002E1D2B">
      <w:r>
        <w:separator/>
      </w:r>
    </w:p>
  </w:endnote>
  <w:endnote w:type="continuationSeparator" w:id="0">
    <w:p w:rsidR="00CA3BD9" w:rsidRDefault="00CA3BD9" w:rsidP="002E1D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D9" w:rsidRDefault="00CA3BD9" w:rsidP="002E1D2B">
      <w:r>
        <w:separator/>
      </w:r>
    </w:p>
  </w:footnote>
  <w:footnote w:type="continuationSeparator" w:id="0">
    <w:p w:rsidR="00CA3BD9" w:rsidRDefault="00CA3BD9" w:rsidP="002E1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2B" w:rsidRDefault="00C623D8">
    <w:pPr>
      <w:pStyle w:val="Header"/>
    </w:pPr>
    <w:r w:rsidRPr="00C623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2B" w:rsidRDefault="00C623D8">
    <w:pPr>
      <w:pStyle w:val="Header"/>
    </w:pPr>
    <w:r w:rsidRPr="00C623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2B" w:rsidRDefault="00C623D8">
    <w:pPr>
      <w:pStyle w:val="Header"/>
    </w:pPr>
    <w:r w:rsidRPr="00C623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B1D6F"/>
    <w:rsid w:val="00135759"/>
    <w:rsid w:val="002E1D2B"/>
    <w:rsid w:val="0039245D"/>
    <w:rsid w:val="00675949"/>
    <w:rsid w:val="009778F0"/>
    <w:rsid w:val="009B1B29"/>
    <w:rsid w:val="00A22F18"/>
    <w:rsid w:val="00AB05D0"/>
    <w:rsid w:val="00BC04BF"/>
    <w:rsid w:val="00C623D8"/>
    <w:rsid w:val="00CA3BD9"/>
    <w:rsid w:val="00D933F0"/>
    <w:rsid w:val="00DE1739"/>
    <w:rsid w:val="00E16DC6"/>
    <w:rsid w:val="00FB1D6F"/>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29"/>
    <w:pPr>
      <w:spacing w:after="200" w:line="276" w:lineRule="auto"/>
    </w:pPr>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FooterChar">
    <w:name w:val="Footer Char"/>
    <w:basedOn w:val="DefaultParagraphFont"/>
    <w:link w:val="Footer"/>
    <w:uiPriority w:val="99"/>
    <w:rsid w:val="002E1D2B"/>
  </w:style>
  <w:style w:type="character" w:styleId="Hyperlink">
    <w:name w:val="Hyperlink"/>
    <w:basedOn w:val="DefaultParagraphFont"/>
    <w:uiPriority w:val="99"/>
    <w:unhideWhenUsed/>
    <w:rsid w:val="009B1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29"/>
    <w:pPr>
      <w:spacing w:after="200" w:line="276" w:lineRule="auto"/>
    </w:pPr>
    <w:rPr>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spacing w:after="0" w:line="240" w:lineRule="auto"/>
    </w:pPr>
    <w:rPr>
      <w:sz w:val="24"/>
      <w:szCs w:val="24"/>
      <w:lang w:val="en-AU" w:eastAsia="en-US"/>
    </w:rPr>
  </w:style>
  <w:style w:type="character" w:customStyle="1" w:styleId="FooterChar">
    <w:name w:val="Footer Char"/>
    <w:basedOn w:val="DefaultParagraphFont"/>
    <w:link w:val="Footer"/>
    <w:uiPriority w:val="99"/>
    <w:rsid w:val="002E1D2B"/>
  </w:style>
  <w:style w:type="character" w:styleId="Hyperlink">
    <w:name w:val="Hyperlink"/>
    <w:basedOn w:val="DefaultParagraphFont"/>
    <w:uiPriority w:val="99"/>
    <w:unhideWhenUsed/>
    <w:rsid w:val="009B1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aul@internationaltrackmeet.co.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oughlan\Documents\other\thebigshot.co.n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wyn\Documents\Paul\ITM\TBS\TB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TBS_Letterhead</Template>
  <TotalTime>2</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Fountaine Design</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Coughlan</dc:creator>
  <cp:lastModifiedBy>Bronwyn</cp:lastModifiedBy>
  <cp:revision>2</cp:revision>
  <dcterms:created xsi:type="dcterms:W3CDTF">2015-02-23T12:29:00Z</dcterms:created>
  <dcterms:modified xsi:type="dcterms:W3CDTF">2015-02-23T12:29:00Z</dcterms:modified>
</cp:coreProperties>
</file>