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BF" w:rsidRDefault="00BC04BF" w:rsidP="002E1D2B">
      <w:pPr>
        <w:ind w:left="-568"/>
      </w:pPr>
    </w:p>
    <w:p w:rsidR="00990BEF" w:rsidRDefault="00990BEF" w:rsidP="002E1D2B">
      <w:pPr>
        <w:ind w:left="-568"/>
      </w:pPr>
    </w:p>
    <w:p w:rsidR="00D933F0" w:rsidRPr="00990BEF" w:rsidRDefault="00D933F0" w:rsidP="002E1D2B">
      <w:pPr>
        <w:ind w:left="-568"/>
        <w:rPr>
          <w:rFonts w:asciiTheme="majorHAnsi" w:hAnsiTheme="majorHAnsi" w:cstheme="majorHAnsi"/>
          <w:sz w:val="22"/>
          <w:szCs w:val="22"/>
        </w:rPr>
      </w:pPr>
    </w:p>
    <w:p w:rsidR="00D933F0" w:rsidRPr="00990BEF" w:rsidRDefault="00D933F0" w:rsidP="002E1D2B">
      <w:pPr>
        <w:ind w:left="-568"/>
        <w:rPr>
          <w:rFonts w:asciiTheme="majorHAnsi" w:hAnsiTheme="majorHAnsi" w:cstheme="majorHAnsi"/>
          <w:sz w:val="22"/>
          <w:szCs w:val="22"/>
        </w:rPr>
      </w:pPr>
    </w:p>
    <w:p w:rsidR="00D933F0" w:rsidRPr="00990BEF" w:rsidRDefault="00D933F0" w:rsidP="002E1D2B">
      <w:pPr>
        <w:ind w:left="-568"/>
        <w:rPr>
          <w:rFonts w:asciiTheme="majorHAnsi" w:hAnsiTheme="majorHAnsi" w:cstheme="majorHAnsi"/>
          <w:sz w:val="22"/>
          <w:szCs w:val="22"/>
        </w:rPr>
      </w:pPr>
    </w:p>
    <w:p w:rsidR="00D933F0" w:rsidRPr="00990BEF" w:rsidRDefault="00D933F0" w:rsidP="002E1D2B">
      <w:pPr>
        <w:ind w:left="-568"/>
        <w:rPr>
          <w:rFonts w:asciiTheme="majorHAnsi" w:hAnsiTheme="majorHAnsi" w:cstheme="majorHAnsi"/>
          <w:sz w:val="22"/>
          <w:szCs w:val="22"/>
        </w:rPr>
      </w:pPr>
    </w:p>
    <w:p w:rsidR="00990BEF" w:rsidRPr="00990BEF" w:rsidRDefault="00990BEF" w:rsidP="00990BEF">
      <w:pPr>
        <w:ind w:left="-568"/>
        <w:jc w:val="center"/>
        <w:rPr>
          <w:rFonts w:asciiTheme="majorHAnsi" w:hAnsiTheme="majorHAnsi" w:cstheme="majorHAnsi"/>
          <w:b/>
          <w:sz w:val="22"/>
          <w:szCs w:val="22"/>
        </w:rPr>
      </w:pPr>
      <w:r w:rsidRPr="00990BEF">
        <w:rPr>
          <w:rFonts w:asciiTheme="majorHAnsi" w:hAnsiTheme="majorHAnsi" w:cstheme="majorHAnsi"/>
          <w:b/>
          <w:sz w:val="22"/>
          <w:szCs w:val="22"/>
        </w:rPr>
        <w:t>Media Release – “World Champion sets NZ Record at The Big Shot”</w:t>
      </w:r>
    </w:p>
    <w:p w:rsidR="00990BEF" w:rsidRPr="00990BEF" w:rsidRDefault="00990BEF" w:rsidP="00990BEF">
      <w:pPr>
        <w:ind w:left="-568"/>
        <w:rPr>
          <w:rFonts w:asciiTheme="majorHAnsi" w:hAnsiTheme="majorHAnsi" w:cstheme="majorHAnsi"/>
          <w:sz w:val="22"/>
          <w:szCs w:val="22"/>
        </w:rPr>
      </w:pPr>
    </w:p>
    <w:p w:rsidR="00990BEF" w:rsidRPr="00990BEF" w:rsidRDefault="00990BEF" w:rsidP="00990BEF">
      <w:pPr>
        <w:ind w:left="-568"/>
        <w:rPr>
          <w:rFonts w:asciiTheme="majorHAnsi" w:hAnsiTheme="majorHAnsi" w:cstheme="majorHAnsi"/>
          <w:i/>
          <w:sz w:val="22"/>
          <w:szCs w:val="22"/>
        </w:rPr>
      </w:pPr>
      <w:r w:rsidRPr="00990BEF">
        <w:rPr>
          <w:rFonts w:asciiTheme="majorHAnsi" w:hAnsiTheme="majorHAnsi" w:cstheme="majorHAnsi"/>
          <w:i/>
          <w:sz w:val="22"/>
          <w:szCs w:val="22"/>
        </w:rPr>
        <w:t xml:space="preserve">25 February 2015                                                          </w:t>
      </w:r>
      <w:r>
        <w:rPr>
          <w:rFonts w:asciiTheme="majorHAnsi" w:hAnsiTheme="majorHAnsi" w:cstheme="majorHAnsi"/>
          <w:i/>
          <w:sz w:val="22"/>
          <w:szCs w:val="22"/>
        </w:rPr>
        <w:tab/>
      </w:r>
      <w:r w:rsidRPr="00990BEF">
        <w:rPr>
          <w:rFonts w:asciiTheme="majorHAnsi" w:hAnsiTheme="majorHAnsi" w:cstheme="majorHAnsi"/>
          <w:i/>
          <w:sz w:val="22"/>
          <w:szCs w:val="22"/>
        </w:rPr>
        <w:t xml:space="preserve">                                                      </w:t>
      </w:r>
      <w:proofErr w:type="gramStart"/>
      <w:r w:rsidRPr="00990BEF">
        <w:rPr>
          <w:rFonts w:asciiTheme="majorHAnsi" w:hAnsiTheme="majorHAnsi" w:cstheme="majorHAnsi"/>
          <w:i/>
          <w:sz w:val="22"/>
          <w:szCs w:val="22"/>
        </w:rPr>
        <w:t>For</w:t>
      </w:r>
      <w:proofErr w:type="gramEnd"/>
      <w:r w:rsidRPr="00990BEF">
        <w:rPr>
          <w:rFonts w:asciiTheme="majorHAnsi" w:hAnsiTheme="majorHAnsi" w:cstheme="majorHAnsi"/>
          <w:i/>
          <w:sz w:val="22"/>
          <w:szCs w:val="22"/>
        </w:rPr>
        <w:t xml:space="preserve"> immediate release</w:t>
      </w:r>
    </w:p>
    <w:p w:rsidR="00990BEF" w:rsidRDefault="00990BEF" w:rsidP="00990BEF">
      <w:pPr>
        <w:ind w:left="-568"/>
        <w:rPr>
          <w:rFonts w:asciiTheme="majorHAnsi" w:hAnsiTheme="majorHAnsi" w:cstheme="majorHAnsi"/>
          <w:sz w:val="22"/>
          <w:szCs w:val="22"/>
        </w:rPr>
      </w:pPr>
    </w:p>
    <w:p w:rsidR="00990BEF" w:rsidRPr="00990BEF" w:rsidRDefault="00990BEF" w:rsidP="00990BEF">
      <w:pPr>
        <w:ind w:left="-568"/>
        <w:rPr>
          <w:rFonts w:asciiTheme="majorHAnsi" w:hAnsiTheme="majorHAnsi" w:cstheme="majorHAnsi"/>
          <w:sz w:val="22"/>
          <w:szCs w:val="22"/>
        </w:rPr>
      </w:pPr>
    </w:p>
    <w:p w:rsidR="00990BEF" w:rsidRPr="00990BEF" w:rsidRDefault="00990BEF" w:rsidP="00990BEF">
      <w:pPr>
        <w:ind w:left="-568"/>
        <w:rPr>
          <w:rFonts w:asciiTheme="majorHAnsi" w:hAnsiTheme="majorHAnsi" w:cstheme="majorHAnsi"/>
          <w:sz w:val="22"/>
          <w:szCs w:val="22"/>
        </w:rPr>
      </w:pPr>
      <w:r w:rsidRPr="00990BEF">
        <w:rPr>
          <w:rFonts w:asciiTheme="majorHAnsi" w:hAnsiTheme="majorHAnsi" w:cstheme="majorHAnsi"/>
          <w:sz w:val="22"/>
          <w:szCs w:val="22"/>
        </w:rPr>
        <w:t>A hardy and enthusiastic crowd braved the Christchurch southerly to come out and support the athletes in The Big Shot today, and were rewarded with a masterly display from the World Indoor Champion, Ryan Whiting of the USA.</w:t>
      </w:r>
    </w:p>
    <w:p w:rsidR="00990BEF" w:rsidRPr="00990BEF" w:rsidRDefault="00990BEF" w:rsidP="00990BEF">
      <w:pPr>
        <w:ind w:left="-568"/>
        <w:rPr>
          <w:rFonts w:asciiTheme="majorHAnsi" w:hAnsiTheme="majorHAnsi" w:cstheme="majorHAnsi"/>
          <w:sz w:val="22"/>
          <w:szCs w:val="22"/>
        </w:rPr>
      </w:pPr>
    </w:p>
    <w:p w:rsidR="00990BEF" w:rsidRPr="00990BEF" w:rsidRDefault="00990BEF" w:rsidP="00990BEF">
      <w:pPr>
        <w:ind w:left="-568"/>
        <w:rPr>
          <w:rFonts w:asciiTheme="majorHAnsi" w:hAnsiTheme="majorHAnsi" w:cstheme="majorHAnsi"/>
          <w:sz w:val="22"/>
          <w:szCs w:val="22"/>
        </w:rPr>
      </w:pPr>
      <w:r w:rsidRPr="00990BEF">
        <w:rPr>
          <w:rFonts w:asciiTheme="majorHAnsi" w:hAnsiTheme="majorHAnsi" w:cstheme="majorHAnsi"/>
          <w:sz w:val="22"/>
          <w:szCs w:val="22"/>
        </w:rPr>
        <w:t xml:space="preserve">Whiting broke Tom Walsh’s New Zealand </w:t>
      </w:r>
      <w:proofErr w:type="spellStart"/>
      <w:r w:rsidRPr="00990BEF">
        <w:rPr>
          <w:rFonts w:asciiTheme="majorHAnsi" w:hAnsiTheme="majorHAnsi" w:cstheme="majorHAnsi"/>
          <w:sz w:val="22"/>
          <w:szCs w:val="22"/>
        </w:rPr>
        <w:t>Allcomers</w:t>
      </w:r>
      <w:proofErr w:type="spellEnd"/>
      <w:r w:rsidRPr="00990BEF">
        <w:rPr>
          <w:rFonts w:asciiTheme="majorHAnsi" w:hAnsiTheme="majorHAnsi" w:cstheme="majorHAnsi"/>
          <w:sz w:val="22"/>
          <w:szCs w:val="22"/>
        </w:rPr>
        <w:t xml:space="preserve"> Record (the furthest thrown by any athlete on NZ soil) not once but twice, to win the competition with an official distance of 21.03m. Walsh was second with a best on the day of 19.99m, followed by Australian Damian </w:t>
      </w:r>
      <w:proofErr w:type="spellStart"/>
      <w:r w:rsidRPr="00990BEF">
        <w:rPr>
          <w:rFonts w:asciiTheme="majorHAnsi" w:hAnsiTheme="majorHAnsi" w:cstheme="majorHAnsi"/>
          <w:sz w:val="22"/>
          <w:szCs w:val="22"/>
        </w:rPr>
        <w:t>Birkinhead</w:t>
      </w:r>
      <w:proofErr w:type="spellEnd"/>
      <w:r w:rsidRPr="00990BEF">
        <w:rPr>
          <w:rFonts w:asciiTheme="majorHAnsi" w:hAnsiTheme="majorHAnsi" w:cstheme="majorHAnsi"/>
          <w:sz w:val="22"/>
          <w:szCs w:val="22"/>
        </w:rPr>
        <w:t xml:space="preserve"> with 19.55m.</w:t>
      </w:r>
    </w:p>
    <w:p w:rsidR="00990BEF" w:rsidRPr="00990BEF" w:rsidRDefault="00990BEF" w:rsidP="00990BEF">
      <w:pPr>
        <w:ind w:left="-568"/>
        <w:rPr>
          <w:rFonts w:asciiTheme="majorHAnsi" w:hAnsiTheme="majorHAnsi" w:cstheme="majorHAnsi"/>
          <w:sz w:val="22"/>
          <w:szCs w:val="22"/>
        </w:rPr>
      </w:pPr>
    </w:p>
    <w:p w:rsidR="00990BEF" w:rsidRPr="00990BEF" w:rsidRDefault="00990BEF" w:rsidP="00990BEF">
      <w:pPr>
        <w:ind w:left="-568"/>
        <w:rPr>
          <w:rFonts w:asciiTheme="majorHAnsi" w:hAnsiTheme="majorHAnsi" w:cstheme="majorHAnsi"/>
          <w:sz w:val="22"/>
          <w:szCs w:val="22"/>
        </w:rPr>
      </w:pPr>
      <w:r w:rsidRPr="00990BEF">
        <w:rPr>
          <w:rFonts w:asciiTheme="majorHAnsi" w:hAnsiTheme="majorHAnsi" w:cstheme="majorHAnsi"/>
          <w:sz w:val="22"/>
          <w:szCs w:val="22"/>
        </w:rPr>
        <w:t xml:space="preserve">Official results and a full report </w:t>
      </w:r>
      <w:r>
        <w:rPr>
          <w:rFonts w:asciiTheme="majorHAnsi" w:hAnsiTheme="majorHAnsi" w:cstheme="majorHAnsi"/>
          <w:sz w:val="22"/>
          <w:szCs w:val="22"/>
        </w:rPr>
        <w:t xml:space="preserve">to follow </w:t>
      </w:r>
      <w:bookmarkStart w:id="0" w:name="_GoBack"/>
      <w:bookmarkEnd w:id="0"/>
      <w:r>
        <w:rPr>
          <w:rFonts w:asciiTheme="majorHAnsi" w:hAnsiTheme="majorHAnsi" w:cstheme="majorHAnsi"/>
          <w:sz w:val="22"/>
          <w:szCs w:val="22"/>
        </w:rPr>
        <w:t>soon.</w:t>
      </w:r>
    </w:p>
    <w:p w:rsidR="00D933F0" w:rsidRPr="00990BEF" w:rsidRDefault="00D933F0" w:rsidP="00990BEF">
      <w:pPr>
        <w:ind w:left="-568"/>
        <w:rPr>
          <w:rFonts w:asciiTheme="majorHAnsi" w:hAnsiTheme="majorHAnsi" w:cstheme="majorHAnsi"/>
          <w:sz w:val="22"/>
          <w:szCs w:val="22"/>
        </w:rPr>
      </w:pPr>
    </w:p>
    <w:sectPr w:rsidR="00D933F0" w:rsidRPr="00990BEF" w:rsidSect="002E1D2B">
      <w:headerReference w:type="even" r:id="rId7"/>
      <w:headerReference w:type="default" r:id="rId8"/>
      <w:headerReference w:type="first" r:id="rId9"/>
      <w:pgSz w:w="11900" w:h="16840"/>
      <w:pgMar w:top="1420" w:right="1250" w:bottom="1440" w:left="1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87" w:rsidRDefault="006E2E87" w:rsidP="002E1D2B">
      <w:r>
        <w:separator/>
      </w:r>
    </w:p>
  </w:endnote>
  <w:endnote w:type="continuationSeparator" w:id="0">
    <w:p w:rsidR="006E2E87" w:rsidRDefault="006E2E87" w:rsidP="002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87" w:rsidRDefault="006E2E87" w:rsidP="002E1D2B">
      <w:r>
        <w:separator/>
      </w:r>
    </w:p>
  </w:footnote>
  <w:footnote w:type="continuationSeparator" w:id="0">
    <w:p w:rsidR="006E2E87" w:rsidRDefault="006E2E87" w:rsidP="002E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6E2E8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6E2E8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6E2E8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6F"/>
    <w:rsid w:val="002E1D2B"/>
    <w:rsid w:val="00675949"/>
    <w:rsid w:val="006E2E87"/>
    <w:rsid w:val="00990BEF"/>
    <w:rsid w:val="00BC04BF"/>
    <w:rsid w:val="00D933F0"/>
    <w:rsid w:val="00DE1739"/>
    <w:rsid w:val="00FB1D6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p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pPr>
  </w:style>
  <w:style w:type="character" w:customStyle="1" w:styleId="FooterChar">
    <w:name w:val="Footer Char"/>
    <w:basedOn w:val="DefaultParagraphFont"/>
    <w:link w:val="Footer"/>
    <w:uiPriority w:val="99"/>
    <w:rsid w:val="002E1D2B"/>
  </w:style>
  <w:style w:type="paragraph" w:styleId="BalloonText">
    <w:name w:val="Balloon Text"/>
    <w:basedOn w:val="Normal"/>
    <w:link w:val="BalloonTextChar"/>
    <w:uiPriority w:val="99"/>
    <w:semiHidden/>
    <w:unhideWhenUsed/>
    <w:rsid w:val="00990BEF"/>
    <w:rPr>
      <w:rFonts w:ascii="Tahoma" w:hAnsi="Tahoma" w:cs="Tahoma"/>
      <w:sz w:val="16"/>
      <w:szCs w:val="16"/>
    </w:rPr>
  </w:style>
  <w:style w:type="character" w:customStyle="1" w:styleId="BalloonTextChar">
    <w:name w:val="Balloon Text Char"/>
    <w:basedOn w:val="DefaultParagraphFont"/>
    <w:link w:val="BalloonText"/>
    <w:uiPriority w:val="99"/>
    <w:semiHidden/>
    <w:rsid w:val="00990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p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pPr>
  </w:style>
  <w:style w:type="character" w:customStyle="1" w:styleId="FooterChar">
    <w:name w:val="Footer Char"/>
    <w:basedOn w:val="DefaultParagraphFont"/>
    <w:link w:val="Footer"/>
    <w:uiPriority w:val="99"/>
    <w:rsid w:val="002E1D2B"/>
  </w:style>
  <w:style w:type="paragraph" w:styleId="BalloonText">
    <w:name w:val="Balloon Text"/>
    <w:basedOn w:val="Normal"/>
    <w:link w:val="BalloonTextChar"/>
    <w:uiPriority w:val="99"/>
    <w:semiHidden/>
    <w:unhideWhenUsed/>
    <w:rsid w:val="00990BEF"/>
    <w:rPr>
      <w:rFonts w:ascii="Tahoma" w:hAnsi="Tahoma" w:cs="Tahoma"/>
      <w:sz w:val="16"/>
      <w:szCs w:val="16"/>
    </w:rPr>
  </w:style>
  <w:style w:type="character" w:customStyle="1" w:styleId="BalloonTextChar">
    <w:name w:val="Balloon Text Char"/>
    <w:basedOn w:val="DefaultParagraphFont"/>
    <w:link w:val="BalloonText"/>
    <w:uiPriority w:val="99"/>
    <w:semiHidden/>
    <w:rsid w:val="00990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ghlan\AppData\Local\Microsoft\Windows\Temporary%20Internet%20Files\Content.IE5\YXZK8Z0Z\TB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TBS_Letterhead</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Fountaine Design</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Coughlan</dc:creator>
  <cp:lastModifiedBy>Paul Coughlan</cp:lastModifiedBy>
  <cp:revision>2</cp:revision>
  <dcterms:created xsi:type="dcterms:W3CDTF">2015-02-26T02:21:00Z</dcterms:created>
  <dcterms:modified xsi:type="dcterms:W3CDTF">2015-02-26T02:21:00Z</dcterms:modified>
</cp:coreProperties>
</file>